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nformat"/>
        <w:ind w:left="9498"/>
        <w:jc w:val="both"/>
        <w:rPr>
          <w:rFonts w:ascii="Times New Roman" w:hAnsi="Times New Roman" w:cs="Times New Roman"/>
          <w:sz w:val="18"/>
          <w:szCs w:val="18"/>
        </w:rPr>
      </w:pPr>
      <w:bookmarkStart w:id="0" w:name="P416"/>
      <w:bookmarkEnd w:id="0"/>
      <w:proofErr w:type="gramStart"/>
      <w:r w:rsidRPr="00BC787A">
        <w:rPr>
          <w:rFonts w:ascii="Times New Roman" w:hAnsi="Times New Roman" w:cs="Times New Roman"/>
          <w:sz w:val="18"/>
          <w:szCs w:val="18"/>
        </w:rPr>
        <w:t>Рекомендуемая форма</w:t>
      </w:r>
      <w:r>
        <w:rPr>
          <w:rFonts w:ascii="Times New Roman" w:hAnsi="Times New Roman" w:cs="Times New Roman"/>
          <w:sz w:val="18"/>
          <w:szCs w:val="18"/>
        </w:rPr>
        <w:t xml:space="preserve"> Министерства культуры Российской Федерации от 26.05.2016 №1173 «Об утверждении порядка сообщения о получении федеральными государственными гражданскими служащими Министерства культуры Российской Федерации и его территориальных органов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</w:t>
      </w:r>
      <w:proofErr w:type="gramEnd"/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24553E" w:rsidP="00245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Default="00106407" w:rsidP="0010640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07">
        <w:rPr>
          <w:rFonts w:ascii="Times New Roman" w:hAnsi="Times New Roman" w:cs="Times New Roman"/>
          <w:b/>
          <w:sz w:val="24"/>
          <w:szCs w:val="24"/>
        </w:rPr>
        <w:t>Журнал учета актов приема-передачи</w:t>
      </w:r>
    </w:p>
    <w:p w:rsidR="00106407" w:rsidRPr="0024553E" w:rsidRDefault="00106407" w:rsidP="00106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3E" w:rsidRPr="0024553E" w:rsidRDefault="0024553E" w:rsidP="00245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4"/>
        <w:gridCol w:w="1139"/>
        <w:gridCol w:w="1843"/>
        <w:gridCol w:w="2693"/>
        <w:gridCol w:w="1560"/>
        <w:gridCol w:w="2693"/>
        <w:gridCol w:w="1417"/>
        <w:gridCol w:w="2268"/>
      </w:tblGrid>
      <w:tr w:rsidR="00106407" w:rsidRPr="00106407" w:rsidTr="00106407">
        <w:tc>
          <w:tcPr>
            <w:tcW w:w="567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1139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1843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560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417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106407" w:rsidRPr="00106407" w:rsidTr="00106407">
        <w:tc>
          <w:tcPr>
            <w:tcW w:w="567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7" w:rsidRPr="00106407" w:rsidTr="00106407">
        <w:tc>
          <w:tcPr>
            <w:tcW w:w="567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07" w:rsidRPr="00106407" w:rsidTr="00106407">
        <w:tc>
          <w:tcPr>
            <w:tcW w:w="567" w:type="dxa"/>
          </w:tcPr>
          <w:p w:rsidR="00106407" w:rsidRPr="00106407" w:rsidRDefault="00106407" w:rsidP="000B3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6407" w:rsidRPr="00106407" w:rsidRDefault="00106407" w:rsidP="000B3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027" w:rsidRPr="0024553E" w:rsidRDefault="007D1027">
      <w:pPr>
        <w:rPr>
          <w:rFonts w:ascii="Times New Roman" w:hAnsi="Times New Roman" w:cs="Times New Roman"/>
          <w:sz w:val="24"/>
          <w:szCs w:val="24"/>
        </w:rPr>
      </w:pPr>
    </w:p>
    <w:sectPr w:rsidR="007D1027" w:rsidRPr="0024553E" w:rsidSect="002455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53E"/>
    <w:rsid w:val="00106407"/>
    <w:rsid w:val="0024553E"/>
    <w:rsid w:val="002B7F90"/>
    <w:rsid w:val="004F632E"/>
    <w:rsid w:val="007D1027"/>
    <w:rsid w:val="00B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Мулинцева</dc:creator>
  <cp:lastModifiedBy>Мулинцева</cp:lastModifiedBy>
  <cp:revision>2</cp:revision>
  <dcterms:created xsi:type="dcterms:W3CDTF">2022-04-25T12:08:00Z</dcterms:created>
  <dcterms:modified xsi:type="dcterms:W3CDTF">2022-04-25T12:08:00Z</dcterms:modified>
</cp:coreProperties>
</file>